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648" w:rsidRDefault="002D7648" w:rsidP="002D7648">
      <w:pPr>
        <w:pStyle w:val="a3"/>
        <w:spacing w:before="0" w:beforeAutospacing="0" w:after="0" w:line="240" w:lineRule="auto"/>
        <w:jc w:val="center"/>
      </w:pPr>
      <w:r w:rsidRPr="002D7648">
        <w:drawing>
          <wp:inline distT="0" distB="0" distL="0" distR="0" wp14:anchorId="3BA56541" wp14:editId="5332EB31">
            <wp:extent cx="1590675" cy="1819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648" w:rsidRDefault="002D7648" w:rsidP="002D7648">
      <w:pPr>
        <w:pStyle w:val="a3"/>
        <w:spacing w:before="0" w:beforeAutospacing="0" w:after="0" w:line="240" w:lineRule="auto"/>
        <w:jc w:val="center"/>
      </w:pPr>
      <w:r>
        <w:rPr>
          <w:sz w:val="28"/>
          <w:szCs w:val="28"/>
        </w:rPr>
        <w:t>Управление Федеральной антимонопольной службы</w:t>
      </w:r>
    </w:p>
    <w:p w:rsidR="002D7648" w:rsidRDefault="002D7648" w:rsidP="002D7648">
      <w:pPr>
        <w:pStyle w:val="a3"/>
        <w:spacing w:before="0" w:beforeAutospacing="0" w:after="0" w:line="240" w:lineRule="auto"/>
        <w:jc w:val="center"/>
      </w:pPr>
      <w:r>
        <w:rPr>
          <w:sz w:val="28"/>
          <w:szCs w:val="28"/>
        </w:rPr>
        <w:t>по Ставропольскому краю</w:t>
      </w:r>
    </w:p>
    <w:p w:rsidR="002D7648" w:rsidRDefault="002D7648" w:rsidP="002D7648">
      <w:pPr>
        <w:pStyle w:val="a3"/>
        <w:spacing w:before="0" w:beforeAutospacing="0" w:after="0" w:line="240" w:lineRule="auto"/>
        <w:jc w:val="center"/>
        <w:rPr>
          <w:b/>
          <w:bCs/>
          <w:sz w:val="28"/>
          <w:szCs w:val="28"/>
        </w:rPr>
      </w:pPr>
    </w:p>
    <w:p w:rsidR="002D7648" w:rsidRDefault="002D7648" w:rsidP="002D7648">
      <w:pPr>
        <w:pStyle w:val="a3"/>
        <w:spacing w:before="0" w:beforeAutospacing="0" w:after="0" w:line="240" w:lineRule="auto"/>
        <w:jc w:val="center"/>
      </w:pPr>
      <w:bookmarkStart w:id="0" w:name="_GoBack"/>
      <w:bookmarkEnd w:id="0"/>
      <w:r>
        <w:rPr>
          <w:b/>
          <w:bCs/>
          <w:sz w:val="28"/>
          <w:szCs w:val="28"/>
        </w:rPr>
        <w:t>КОНКУРС</w:t>
      </w:r>
    </w:p>
    <w:p w:rsidR="002D7648" w:rsidRDefault="002D7648" w:rsidP="002D7648">
      <w:pPr>
        <w:pStyle w:val="a3"/>
        <w:spacing w:before="0" w:beforeAutospacing="0" w:after="0" w:line="240" w:lineRule="auto"/>
        <w:jc w:val="center"/>
      </w:pPr>
      <w:r>
        <w:rPr>
          <w:b/>
          <w:bCs/>
          <w:sz w:val="28"/>
          <w:szCs w:val="28"/>
        </w:rPr>
        <w:t>на замещение вакантной должности государственной</w:t>
      </w:r>
    </w:p>
    <w:p w:rsidR="002D7648" w:rsidRDefault="002D7648" w:rsidP="002D7648">
      <w:pPr>
        <w:pStyle w:val="a3"/>
        <w:spacing w:before="0" w:beforeAutospacing="0" w:after="0" w:line="240" w:lineRule="auto"/>
        <w:jc w:val="center"/>
      </w:pPr>
      <w:r>
        <w:rPr>
          <w:b/>
          <w:bCs/>
          <w:sz w:val="28"/>
          <w:szCs w:val="28"/>
        </w:rPr>
        <w:t>гражданской службы</w:t>
      </w:r>
    </w:p>
    <w:p w:rsidR="002D7648" w:rsidRDefault="002D7648" w:rsidP="002D7648">
      <w:pPr>
        <w:pStyle w:val="a3"/>
        <w:spacing w:before="0" w:beforeAutospacing="0" w:after="0" w:line="240" w:lineRule="auto"/>
        <w:jc w:val="center"/>
      </w:pPr>
    </w:p>
    <w:p w:rsidR="002D7648" w:rsidRDefault="002D7648" w:rsidP="002D7648">
      <w:pPr>
        <w:pStyle w:val="a3"/>
        <w:spacing w:before="0" w:beforeAutospacing="0" w:after="0" w:line="240" w:lineRule="auto"/>
      </w:pPr>
    </w:p>
    <w:p w:rsidR="002D7648" w:rsidRDefault="002D7648" w:rsidP="002D7648">
      <w:pPr>
        <w:pStyle w:val="a3"/>
        <w:spacing w:before="0" w:beforeAutospacing="0" w:after="0" w:line="240" w:lineRule="auto"/>
      </w:pPr>
      <w:r>
        <w:rPr>
          <w:sz w:val="28"/>
          <w:szCs w:val="28"/>
        </w:rPr>
        <w:t>Допущены к участию во втором этапе конкурса на замещение:</w:t>
      </w:r>
    </w:p>
    <w:p w:rsidR="002D7648" w:rsidRDefault="002D7648" w:rsidP="002D7648">
      <w:pPr>
        <w:pStyle w:val="a3"/>
        <w:spacing w:before="0" w:beforeAutospacing="0" w:after="0" w:line="240" w:lineRule="auto"/>
      </w:pPr>
      <w:r>
        <w:rPr>
          <w:sz w:val="28"/>
          <w:szCs w:val="28"/>
        </w:rPr>
        <w:t>- вакантной должности специалиста-эксперта отдела контроля закупок:</w:t>
      </w:r>
    </w:p>
    <w:p w:rsidR="002D7648" w:rsidRDefault="002D7648" w:rsidP="002D7648">
      <w:pPr>
        <w:pStyle w:val="a3"/>
        <w:spacing w:before="0" w:beforeAutospacing="0" w:after="0" w:line="240" w:lineRule="auto"/>
      </w:pPr>
      <w:r>
        <w:rPr>
          <w:sz w:val="28"/>
          <w:szCs w:val="28"/>
        </w:rPr>
        <w:t>1. Богославская Виктория Викторовна.</w:t>
      </w:r>
    </w:p>
    <w:p w:rsidR="002D7648" w:rsidRDefault="002D7648" w:rsidP="002D7648">
      <w:pPr>
        <w:pStyle w:val="a3"/>
        <w:spacing w:before="0" w:beforeAutospacing="0" w:after="0" w:line="240" w:lineRule="auto"/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Чеснокова</w:t>
      </w:r>
      <w:proofErr w:type="spellEnd"/>
      <w:r>
        <w:rPr>
          <w:sz w:val="28"/>
          <w:szCs w:val="28"/>
        </w:rPr>
        <w:t xml:space="preserve"> Елена Ивановна.</w:t>
      </w:r>
    </w:p>
    <w:p w:rsidR="002D7648" w:rsidRDefault="002D7648" w:rsidP="002D7648">
      <w:pPr>
        <w:pStyle w:val="a3"/>
        <w:spacing w:before="0" w:beforeAutospacing="0" w:after="0" w:line="240" w:lineRule="auto"/>
      </w:pPr>
      <w:r>
        <w:rPr>
          <w:sz w:val="28"/>
          <w:szCs w:val="28"/>
        </w:rPr>
        <w:t xml:space="preserve">3. Морских </w:t>
      </w:r>
      <w:proofErr w:type="spellStart"/>
      <w:r>
        <w:rPr>
          <w:sz w:val="28"/>
          <w:szCs w:val="28"/>
        </w:rPr>
        <w:t>Аксана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Мухадиновна</w:t>
      </w:r>
      <w:proofErr w:type="spellEnd"/>
      <w:r>
        <w:rPr>
          <w:sz w:val="28"/>
          <w:szCs w:val="28"/>
        </w:rPr>
        <w:t>.</w:t>
      </w:r>
    </w:p>
    <w:p w:rsidR="002D7648" w:rsidRDefault="002D7648" w:rsidP="002D7648">
      <w:pPr>
        <w:pStyle w:val="a3"/>
        <w:spacing w:before="0" w:beforeAutospacing="0" w:after="0" w:line="240" w:lineRule="auto"/>
      </w:pPr>
    </w:p>
    <w:p w:rsidR="002D7648" w:rsidRDefault="002D7648" w:rsidP="002D7648">
      <w:pPr>
        <w:pStyle w:val="a3"/>
        <w:spacing w:before="0" w:beforeAutospacing="0" w:after="0" w:line="240" w:lineRule="auto"/>
      </w:pPr>
      <w:r>
        <w:rPr>
          <w:sz w:val="28"/>
          <w:szCs w:val="28"/>
        </w:rPr>
        <w:t>- вакантной должности ведущего специалиста-эксперта отдела контроля органов власти и соблюдения антимонопольного законодательства претендентов нет.</w:t>
      </w:r>
    </w:p>
    <w:p w:rsidR="002D7648" w:rsidRDefault="002D7648" w:rsidP="002D7648">
      <w:pPr>
        <w:pStyle w:val="a3"/>
        <w:spacing w:before="0" w:beforeAutospacing="0" w:after="0" w:line="240" w:lineRule="auto"/>
      </w:pPr>
    </w:p>
    <w:p w:rsidR="002D7648" w:rsidRDefault="002D7648" w:rsidP="002D7648">
      <w:pPr>
        <w:pStyle w:val="a3"/>
        <w:spacing w:before="0" w:beforeAutospacing="0" w:after="0" w:line="240" w:lineRule="auto"/>
      </w:pPr>
      <w:r>
        <w:rPr>
          <w:sz w:val="28"/>
          <w:szCs w:val="28"/>
        </w:rPr>
        <w:t>- вакантной должности государственного инспектора отдела контроля органов власти и соблюдения антимонопольного законодательства претендентов нет.</w:t>
      </w:r>
    </w:p>
    <w:p w:rsidR="002D7648" w:rsidRDefault="002D7648" w:rsidP="002D7648">
      <w:pPr>
        <w:pStyle w:val="a3"/>
        <w:spacing w:before="0" w:beforeAutospacing="0" w:after="0" w:line="240" w:lineRule="auto"/>
      </w:pPr>
      <w:r>
        <w:rPr>
          <w:sz w:val="28"/>
          <w:szCs w:val="28"/>
        </w:rPr>
        <w:t xml:space="preserve">Тестирование конкурсантов состоится </w:t>
      </w:r>
      <w:r>
        <w:rPr>
          <w:b/>
          <w:bCs/>
          <w:sz w:val="28"/>
          <w:szCs w:val="28"/>
        </w:rPr>
        <w:t>18 октября 2022 года в 13:30;</w:t>
      </w:r>
    </w:p>
    <w:p w:rsidR="002D7648" w:rsidRDefault="002D7648" w:rsidP="002D7648">
      <w:pPr>
        <w:pStyle w:val="a3"/>
        <w:spacing w:before="0" w:beforeAutospacing="0" w:after="0" w:line="360" w:lineRule="auto"/>
        <w:ind w:hanging="425"/>
      </w:pPr>
      <w:r>
        <w:rPr>
          <w:sz w:val="28"/>
          <w:szCs w:val="28"/>
        </w:rPr>
        <w:t xml:space="preserve">Заседание комиссии (личное собеседование) </w:t>
      </w:r>
      <w:r>
        <w:rPr>
          <w:b/>
          <w:bCs/>
          <w:sz w:val="28"/>
          <w:szCs w:val="28"/>
        </w:rPr>
        <w:t>18 октября 2022 года в 14:00.</w:t>
      </w:r>
    </w:p>
    <w:p w:rsidR="002D7648" w:rsidRDefault="002D7648" w:rsidP="002D7648">
      <w:pPr>
        <w:pStyle w:val="a3"/>
        <w:spacing w:before="0" w:beforeAutospacing="0" w:after="0" w:line="360" w:lineRule="auto"/>
        <w:ind w:hanging="425"/>
      </w:pPr>
      <w:r>
        <w:rPr>
          <w:sz w:val="28"/>
          <w:szCs w:val="28"/>
        </w:rPr>
        <w:t xml:space="preserve">По адресу: 355003 г. Ставрополь, ул. Ленина, д. 384, кабинет 302 </w:t>
      </w:r>
    </w:p>
    <w:p w:rsidR="00AD652C" w:rsidRDefault="00AD652C" w:rsidP="002D7648">
      <w:pPr>
        <w:spacing w:after="0"/>
      </w:pPr>
    </w:p>
    <w:sectPr w:rsidR="00AD6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E32"/>
    <w:rsid w:val="002D7648"/>
    <w:rsid w:val="00AD652C"/>
    <w:rsid w:val="00E4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0412F"/>
  <w15:chartTrackingRefBased/>
  <w15:docId w15:val="{A97A6BCD-25B8-4A69-B62A-423621F5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7648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3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to26-Esina</dc:creator>
  <cp:keywords/>
  <dc:description/>
  <cp:lastModifiedBy>to26-Esina</cp:lastModifiedBy>
  <cp:revision>2</cp:revision>
  <dcterms:created xsi:type="dcterms:W3CDTF">2022-09-20T13:32:00Z</dcterms:created>
  <dcterms:modified xsi:type="dcterms:W3CDTF">2022-09-20T13:33:00Z</dcterms:modified>
</cp:coreProperties>
</file>